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606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C8508A" w:rsidTr="00C8508A">
        <w:trPr>
          <w:trHeight w:val="2758"/>
        </w:trPr>
        <w:tc>
          <w:tcPr>
            <w:tcW w:w="9495" w:type="dxa"/>
          </w:tcPr>
          <w:p w:rsidR="00C8508A" w:rsidRPr="009B1EF8" w:rsidRDefault="00C8508A" w:rsidP="00430ED0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9B1EF8">
              <w:rPr>
                <w:rFonts w:ascii="Arial" w:hAnsi="Arial" w:cs="Arial"/>
                <w:b/>
                <w:sz w:val="24"/>
              </w:rPr>
              <w:t>Inquérito Civil n° 14.0618.0000</w:t>
            </w:r>
            <w:r w:rsidR="00430ED0">
              <w:rPr>
                <w:rFonts w:ascii="Arial" w:hAnsi="Arial" w:cs="Arial"/>
                <w:b/>
                <w:sz w:val="24"/>
              </w:rPr>
              <w:t>103</w:t>
            </w:r>
            <w:r w:rsidRPr="009B1EF8">
              <w:rPr>
                <w:rFonts w:ascii="Arial" w:hAnsi="Arial" w:cs="Arial"/>
                <w:b/>
                <w:sz w:val="24"/>
              </w:rPr>
              <w:t>/201</w:t>
            </w:r>
            <w:r w:rsidR="00430ED0">
              <w:rPr>
                <w:rFonts w:ascii="Arial" w:hAnsi="Arial" w:cs="Arial"/>
                <w:b/>
                <w:sz w:val="24"/>
              </w:rPr>
              <w:t>7</w:t>
            </w:r>
            <w:r w:rsidRPr="009B1EF8">
              <w:rPr>
                <w:rFonts w:ascii="Arial" w:hAnsi="Arial" w:cs="Arial"/>
                <w:b/>
                <w:sz w:val="24"/>
              </w:rPr>
              <w:t>-</w:t>
            </w:r>
            <w:r w:rsidR="00430ED0">
              <w:rPr>
                <w:rFonts w:ascii="Arial" w:hAnsi="Arial" w:cs="Arial"/>
                <w:b/>
                <w:sz w:val="24"/>
              </w:rPr>
              <w:t>5</w:t>
            </w:r>
          </w:p>
          <w:p w:rsidR="00C8508A" w:rsidRPr="009B1EF8" w:rsidRDefault="00C8508A" w:rsidP="00430ED0">
            <w:pPr>
              <w:spacing w:before="240" w:after="12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Área: </w:t>
            </w:r>
            <w:r w:rsidR="00430ED0">
              <w:rPr>
                <w:rFonts w:ascii="Arial" w:hAnsi="Arial" w:cs="Arial"/>
                <w:sz w:val="24"/>
              </w:rPr>
              <w:t>Patrimônio Público.</w:t>
            </w:r>
          </w:p>
          <w:p w:rsidR="00C8508A" w:rsidRDefault="00C8508A" w:rsidP="00430ED0">
            <w:pPr>
              <w:spacing w:before="240" w:after="120" w:line="240" w:lineRule="auto"/>
              <w:jc w:val="both"/>
              <w:rPr>
                <w:rFonts w:ascii="Arial" w:hAnsi="Arial" w:cs="Arial"/>
                <w:sz w:val="24"/>
              </w:rPr>
            </w:pPr>
            <w:r w:rsidRPr="009B1EF8">
              <w:rPr>
                <w:rFonts w:ascii="Arial" w:hAnsi="Arial" w:cs="Arial"/>
                <w:b/>
                <w:sz w:val="24"/>
              </w:rPr>
              <w:t>Representado</w:t>
            </w:r>
            <w:r w:rsidRPr="009B1EF8">
              <w:rPr>
                <w:rFonts w:ascii="Arial" w:hAnsi="Arial" w:cs="Arial"/>
                <w:sz w:val="24"/>
              </w:rPr>
              <w:t>: Município de Pinhalzinho</w:t>
            </w:r>
            <w:bookmarkStart w:id="0" w:name="_Hlk12368358"/>
            <w:r w:rsidR="00430ED0">
              <w:rPr>
                <w:rFonts w:ascii="Arial" w:hAnsi="Arial" w:cs="Arial"/>
                <w:sz w:val="24"/>
              </w:rPr>
              <w:t>.</w:t>
            </w:r>
          </w:p>
          <w:p w:rsidR="00430ED0" w:rsidRPr="00430ED0" w:rsidRDefault="00430ED0" w:rsidP="00430ED0">
            <w:pPr>
              <w:spacing w:before="240" w:after="12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Representante: </w:t>
            </w:r>
            <w:r>
              <w:rPr>
                <w:rFonts w:ascii="Arial" w:hAnsi="Arial" w:cs="Arial"/>
                <w:sz w:val="24"/>
              </w:rPr>
              <w:t>Jesuel Donizete Alpi.</w:t>
            </w:r>
          </w:p>
          <w:bookmarkEnd w:id="0"/>
          <w:p w:rsidR="00C8508A" w:rsidRDefault="00C8508A" w:rsidP="00430ED0">
            <w:pPr>
              <w:spacing w:before="240" w:after="120" w:line="240" w:lineRule="auto"/>
              <w:jc w:val="both"/>
              <w:rPr>
                <w:sz w:val="24"/>
              </w:rPr>
            </w:pPr>
            <w:r w:rsidRPr="009B1EF8">
              <w:rPr>
                <w:rFonts w:ascii="Arial" w:hAnsi="Arial" w:cs="Arial"/>
                <w:b/>
                <w:sz w:val="24"/>
              </w:rPr>
              <w:t>Objeto:</w:t>
            </w:r>
            <w:r w:rsidRPr="009B1EF8">
              <w:rPr>
                <w:rFonts w:ascii="Arial" w:hAnsi="Arial" w:cs="Arial"/>
                <w:sz w:val="24"/>
              </w:rPr>
              <w:t xml:space="preserve"> “</w:t>
            </w:r>
            <w:r>
              <w:rPr>
                <w:rFonts w:ascii="Arial" w:hAnsi="Arial" w:cs="Arial"/>
                <w:sz w:val="24"/>
              </w:rPr>
              <w:t xml:space="preserve">Apuração de </w:t>
            </w:r>
            <w:r w:rsidR="00430ED0">
              <w:rPr>
                <w:rFonts w:ascii="Arial" w:hAnsi="Arial" w:cs="Arial"/>
                <w:sz w:val="24"/>
              </w:rPr>
              <w:t>eventuais irregularidades cometidas pelo Município de Pinhalzinho na aquisição e manutenção de câmeras e equipamentos de vigilância</w:t>
            </w:r>
            <w:r w:rsidRPr="009B1EF8">
              <w:rPr>
                <w:rFonts w:ascii="Arial" w:hAnsi="Arial" w:cs="Arial"/>
                <w:sz w:val="24"/>
              </w:rPr>
              <w:t>”.</w:t>
            </w:r>
          </w:p>
        </w:tc>
      </w:tr>
    </w:tbl>
    <w:p w:rsidR="00DA481F" w:rsidRDefault="00DA481F" w:rsidP="00813BCC">
      <w:pPr>
        <w:spacing w:before="240" w:after="12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5117A" w:rsidRDefault="00F5117A" w:rsidP="00813BCC">
      <w:pPr>
        <w:spacing w:before="240" w:after="12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5117A">
        <w:rPr>
          <w:rFonts w:ascii="Arial" w:hAnsi="Arial" w:cs="Arial"/>
          <w:b/>
          <w:sz w:val="24"/>
          <w:szCs w:val="24"/>
          <w:u w:val="single"/>
        </w:rPr>
        <w:t>PROMOÇÃO DE ARQUIVAMENTO</w:t>
      </w:r>
    </w:p>
    <w:p w:rsidR="005024A2" w:rsidRPr="00F5117A" w:rsidRDefault="005024A2" w:rsidP="00813BCC">
      <w:pPr>
        <w:spacing w:before="240" w:after="12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A481F" w:rsidRDefault="00DA481F" w:rsidP="004E0FFF">
      <w:pPr>
        <w:spacing w:after="0" w:line="360" w:lineRule="auto"/>
        <w:rPr>
          <w:rFonts w:ascii="Arial" w:hAnsi="Arial" w:cs="Arial"/>
          <w:b/>
          <w:i/>
          <w:sz w:val="20"/>
          <w:szCs w:val="24"/>
        </w:rPr>
      </w:pPr>
    </w:p>
    <w:p w:rsidR="00F5117A" w:rsidRPr="004E0FFF" w:rsidRDefault="00F5117A" w:rsidP="004E0FFF">
      <w:pPr>
        <w:spacing w:after="0" w:line="360" w:lineRule="auto"/>
        <w:rPr>
          <w:rFonts w:ascii="Arial" w:hAnsi="Arial" w:cs="Arial"/>
          <w:b/>
          <w:i/>
          <w:sz w:val="20"/>
          <w:szCs w:val="24"/>
        </w:rPr>
      </w:pPr>
      <w:r w:rsidRPr="004E0FFF">
        <w:rPr>
          <w:rFonts w:ascii="Arial" w:hAnsi="Arial" w:cs="Arial"/>
          <w:b/>
          <w:i/>
          <w:sz w:val="20"/>
          <w:szCs w:val="24"/>
        </w:rPr>
        <w:t>EGRÉGIO CONSELHO</w:t>
      </w:r>
      <w:r w:rsidR="00216B40" w:rsidRPr="004E0FFF">
        <w:rPr>
          <w:rFonts w:ascii="Arial" w:hAnsi="Arial" w:cs="Arial"/>
          <w:b/>
          <w:i/>
          <w:sz w:val="20"/>
          <w:szCs w:val="24"/>
        </w:rPr>
        <w:t xml:space="preserve"> SUPERIOR DO MINISTÉRIO PÚBLICO</w:t>
      </w:r>
      <w:r w:rsidRPr="004E0FFF">
        <w:rPr>
          <w:rFonts w:ascii="Arial" w:hAnsi="Arial" w:cs="Arial"/>
          <w:b/>
          <w:i/>
          <w:sz w:val="20"/>
          <w:szCs w:val="24"/>
        </w:rPr>
        <w:t>,</w:t>
      </w:r>
    </w:p>
    <w:p w:rsidR="00216B40" w:rsidRPr="004E0FFF" w:rsidRDefault="00216B40" w:rsidP="004E0FFF">
      <w:pPr>
        <w:spacing w:after="0" w:line="360" w:lineRule="auto"/>
        <w:rPr>
          <w:rFonts w:ascii="Arial" w:hAnsi="Arial" w:cs="Arial"/>
          <w:b/>
          <w:i/>
          <w:sz w:val="20"/>
          <w:szCs w:val="24"/>
        </w:rPr>
      </w:pPr>
      <w:r w:rsidRPr="004E0FFF">
        <w:rPr>
          <w:rFonts w:ascii="Arial" w:hAnsi="Arial" w:cs="Arial"/>
          <w:b/>
          <w:i/>
          <w:sz w:val="20"/>
          <w:szCs w:val="24"/>
        </w:rPr>
        <w:t>EMÉRITOS CONSELHEIROS</w:t>
      </w:r>
      <w:r w:rsidR="00546E29">
        <w:rPr>
          <w:rFonts w:ascii="Arial" w:hAnsi="Arial" w:cs="Arial"/>
          <w:b/>
          <w:i/>
          <w:sz w:val="20"/>
          <w:szCs w:val="24"/>
        </w:rPr>
        <w:t>,</w:t>
      </w:r>
    </w:p>
    <w:p w:rsidR="00F5117A" w:rsidRDefault="00F5117A" w:rsidP="004E0FFF">
      <w:pPr>
        <w:spacing w:after="0" w:line="360" w:lineRule="auto"/>
        <w:rPr>
          <w:rFonts w:ascii="Arial" w:hAnsi="Arial" w:cs="Arial"/>
          <w:b/>
          <w:i/>
          <w:sz w:val="20"/>
          <w:szCs w:val="24"/>
        </w:rPr>
      </w:pPr>
      <w:r w:rsidRPr="004E0FFF">
        <w:rPr>
          <w:rFonts w:ascii="Arial" w:hAnsi="Arial" w:cs="Arial"/>
          <w:b/>
          <w:i/>
          <w:sz w:val="20"/>
          <w:szCs w:val="24"/>
        </w:rPr>
        <w:t>DOUTO RELATOR</w:t>
      </w:r>
      <w:r w:rsidR="005024A2">
        <w:rPr>
          <w:rFonts w:ascii="Arial" w:hAnsi="Arial" w:cs="Arial"/>
          <w:b/>
          <w:i/>
          <w:sz w:val="20"/>
          <w:szCs w:val="24"/>
        </w:rPr>
        <w:t>:</w:t>
      </w:r>
    </w:p>
    <w:p w:rsidR="00546E29" w:rsidRDefault="00546E29" w:rsidP="004E0FFF">
      <w:pPr>
        <w:spacing w:after="0" w:line="360" w:lineRule="auto"/>
        <w:rPr>
          <w:rFonts w:ascii="Arial" w:hAnsi="Arial" w:cs="Arial"/>
          <w:b/>
          <w:i/>
          <w:sz w:val="20"/>
          <w:szCs w:val="24"/>
        </w:rPr>
      </w:pPr>
    </w:p>
    <w:p w:rsidR="005024A2" w:rsidRDefault="005024A2" w:rsidP="004E0FFF">
      <w:pPr>
        <w:spacing w:after="0" w:line="360" w:lineRule="auto"/>
        <w:rPr>
          <w:rFonts w:ascii="Arial" w:hAnsi="Arial" w:cs="Arial"/>
          <w:b/>
          <w:i/>
          <w:sz w:val="20"/>
          <w:szCs w:val="24"/>
        </w:rPr>
      </w:pPr>
    </w:p>
    <w:p w:rsidR="00546E29" w:rsidRPr="004E0FFF" w:rsidRDefault="00546E29" w:rsidP="004E0FFF">
      <w:pPr>
        <w:spacing w:after="0" w:line="360" w:lineRule="auto"/>
        <w:rPr>
          <w:rFonts w:ascii="Arial" w:hAnsi="Arial" w:cs="Arial"/>
          <w:b/>
          <w:i/>
          <w:sz w:val="20"/>
          <w:szCs w:val="24"/>
        </w:rPr>
      </w:pPr>
    </w:p>
    <w:p w:rsidR="00430ED0" w:rsidRDefault="00934D40" w:rsidP="009C6AFD">
      <w:pPr>
        <w:spacing w:before="240" w:after="120" w:line="360" w:lineRule="auto"/>
        <w:ind w:firstLine="2552"/>
        <w:jc w:val="both"/>
        <w:rPr>
          <w:rFonts w:ascii="Arial" w:hAnsi="Arial" w:cs="Arial"/>
          <w:iCs/>
          <w:sz w:val="24"/>
          <w:szCs w:val="24"/>
        </w:rPr>
      </w:pPr>
      <w:r w:rsidRPr="00C8508A">
        <w:rPr>
          <w:rFonts w:ascii="Arial" w:hAnsi="Arial" w:cs="Arial"/>
          <w:iCs/>
          <w:sz w:val="24"/>
          <w:szCs w:val="24"/>
        </w:rPr>
        <w:t xml:space="preserve">Trata-se de Inquérito </w:t>
      </w:r>
      <w:r w:rsidR="00430ED0" w:rsidRPr="00C8508A">
        <w:rPr>
          <w:rFonts w:ascii="Arial" w:hAnsi="Arial" w:cs="Arial"/>
          <w:iCs/>
          <w:sz w:val="24"/>
          <w:szCs w:val="24"/>
        </w:rPr>
        <w:t xml:space="preserve">Civil </w:t>
      </w:r>
      <w:r w:rsidR="00430ED0" w:rsidRPr="00430ED0">
        <w:rPr>
          <w:rFonts w:ascii="Arial" w:hAnsi="Arial" w:cs="Arial"/>
          <w:iCs/>
          <w:sz w:val="24"/>
          <w:szCs w:val="24"/>
        </w:rPr>
        <w:t xml:space="preserve">instaurado </w:t>
      </w:r>
      <w:r w:rsidR="00430ED0">
        <w:rPr>
          <w:rFonts w:ascii="Arial" w:hAnsi="Arial" w:cs="Arial"/>
          <w:iCs/>
          <w:sz w:val="24"/>
          <w:szCs w:val="24"/>
        </w:rPr>
        <w:t xml:space="preserve">em </w:t>
      </w:r>
      <w:r w:rsidR="00546E29">
        <w:rPr>
          <w:rFonts w:ascii="Arial" w:hAnsi="Arial" w:cs="Arial"/>
          <w:iCs/>
          <w:sz w:val="24"/>
          <w:szCs w:val="24"/>
        </w:rPr>
        <w:t>razão</w:t>
      </w:r>
      <w:r w:rsidR="00430ED0">
        <w:rPr>
          <w:rFonts w:ascii="Arial" w:hAnsi="Arial" w:cs="Arial"/>
          <w:iCs/>
          <w:sz w:val="24"/>
          <w:szCs w:val="24"/>
        </w:rPr>
        <w:t xml:space="preserve"> de </w:t>
      </w:r>
      <w:r w:rsidR="00430ED0" w:rsidRPr="00430ED0">
        <w:rPr>
          <w:rFonts w:ascii="Arial" w:hAnsi="Arial" w:cs="Arial"/>
          <w:iCs/>
          <w:sz w:val="24"/>
          <w:szCs w:val="24"/>
        </w:rPr>
        <w:t>notícia</w:t>
      </w:r>
      <w:r w:rsidR="00546E29">
        <w:rPr>
          <w:rFonts w:ascii="Arial" w:hAnsi="Arial" w:cs="Arial"/>
          <w:iCs/>
          <w:sz w:val="24"/>
          <w:szCs w:val="24"/>
        </w:rPr>
        <w:t>s</w:t>
      </w:r>
      <w:r w:rsidR="00F02F87">
        <w:rPr>
          <w:rFonts w:ascii="Arial" w:hAnsi="Arial" w:cs="Arial"/>
          <w:iCs/>
          <w:sz w:val="24"/>
          <w:szCs w:val="24"/>
        </w:rPr>
        <w:t xml:space="preserve"> </w:t>
      </w:r>
      <w:r w:rsidR="00430ED0" w:rsidRPr="00430ED0">
        <w:rPr>
          <w:rFonts w:ascii="Arial" w:hAnsi="Arial" w:cs="Arial"/>
          <w:iCs/>
          <w:sz w:val="24"/>
          <w:szCs w:val="24"/>
        </w:rPr>
        <w:t>de supostas irregularidades cometidas pela Prefeitura de Pinhalzinho</w:t>
      </w:r>
      <w:r w:rsidR="00CB61E6">
        <w:rPr>
          <w:rFonts w:ascii="Arial" w:hAnsi="Arial" w:cs="Arial"/>
          <w:iCs/>
          <w:sz w:val="24"/>
          <w:szCs w:val="24"/>
        </w:rPr>
        <w:t xml:space="preserve">, </w:t>
      </w:r>
      <w:r w:rsidR="00546E29">
        <w:rPr>
          <w:rFonts w:ascii="Arial" w:hAnsi="Arial" w:cs="Arial"/>
          <w:iCs/>
          <w:sz w:val="24"/>
          <w:szCs w:val="24"/>
        </w:rPr>
        <w:t>encaminhadas pelo</w:t>
      </w:r>
      <w:r w:rsidR="00F02F87" w:rsidRPr="00430ED0">
        <w:rPr>
          <w:rFonts w:ascii="Arial" w:hAnsi="Arial" w:cs="Arial"/>
          <w:iCs/>
          <w:sz w:val="24"/>
          <w:szCs w:val="24"/>
        </w:rPr>
        <w:t xml:space="preserve"> Presidente da Câmara Municipal de Pinhalzinho à época</w:t>
      </w:r>
      <w:r w:rsidR="00F02F87">
        <w:rPr>
          <w:rFonts w:ascii="Arial" w:hAnsi="Arial" w:cs="Arial"/>
          <w:iCs/>
          <w:sz w:val="24"/>
          <w:szCs w:val="24"/>
        </w:rPr>
        <w:t>,</w:t>
      </w:r>
      <w:r w:rsidR="00F02F87" w:rsidRPr="00430ED0">
        <w:rPr>
          <w:rFonts w:ascii="Arial" w:hAnsi="Arial" w:cs="Arial"/>
          <w:iCs/>
          <w:sz w:val="24"/>
          <w:szCs w:val="24"/>
        </w:rPr>
        <w:t xml:space="preserve"> </w:t>
      </w:r>
      <w:r w:rsidR="00430ED0" w:rsidRPr="00430ED0">
        <w:rPr>
          <w:rFonts w:ascii="Arial" w:hAnsi="Arial" w:cs="Arial"/>
          <w:iCs/>
          <w:sz w:val="24"/>
          <w:szCs w:val="24"/>
        </w:rPr>
        <w:t>em relação à aquisição de câmeras de segurança pelo Município</w:t>
      </w:r>
      <w:r w:rsidR="008F566A">
        <w:rPr>
          <w:rFonts w:ascii="Arial" w:hAnsi="Arial" w:cs="Arial"/>
          <w:iCs/>
          <w:sz w:val="24"/>
          <w:szCs w:val="24"/>
        </w:rPr>
        <w:t>, notadamente:</w:t>
      </w:r>
    </w:p>
    <w:p w:rsidR="008F566A" w:rsidRDefault="008F566A" w:rsidP="008F566A">
      <w:pPr>
        <w:pStyle w:val="PargrafodaLista"/>
        <w:numPr>
          <w:ilvl w:val="0"/>
          <w:numId w:val="1"/>
        </w:numPr>
        <w:spacing w:before="240" w:after="120" w:line="360" w:lineRule="auto"/>
        <w:ind w:left="0" w:firstLine="2334"/>
        <w:jc w:val="both"/>
        <w:rPr>
          <w:rFonts w:ascii="Arial" w:hAnsi="Arial" w:cs="Arial"/>
          <w:iCs/>
          <w:sz w:val="24"/>
          <w:szCs w:val="24"/>
        </w:rPr>
      </w:pPr>
      <w:r w:rsidRPr="008F566A">
        <w:rPr>
          <w:rFonts w:ascii="Arial" w:hAnsi="Arial" w:cs="Arial"/>
          <w:iCs/>
          <w:sz w:val="24"/>
          <w:szCs w:val="24"/>
        </w:rPr>
        <w:t>supostos valores elevados para a aquisição das 06 (seis) câmaras “</w:t>
      </w:r>
      <w:r w:rsidRPr="00DA481F">
        <w:rPr>
          <w:rFonts w:ascii="Arial" w:hAnsi="Arial" w:cs="Arial"/>
          <w:i/>
          <w:iCs/>
          <w:sz w:val="24"/>
          <w:szCs w:val="24"/>
        </w:rPr>
        <w:t>speed dome</w:t>
      </w:r>
      <w:r w:rsidRPr="008F566A">
        <w:rPr>
          <w:rFonts w:ascii="Arial" w:hAnsi="Arial" w:cs="Arial"/>
          <w:iCs/>
          <w:sz w:val="24"/>
          <w:szCs w:val="24"/>
        </w:rPr>
        <w:t>” em relação aos valores praticados no mercado e em relação ao outros contratos firmados pelo Município</w:t>
      </w:r>
      <w:r>
        <w:rPr>
          <w:rFonts w:ascii="Arial" w:hAnsi="Arial" w:cs="Arial"/>
          <w:iCs/>
          <w:sz w:val="24"/>
          <w:szCs w:val="24"/>
        </w:rPr>
        <w:t xml:space="preserve"> (Carta Convite 035/2016)</w:t>
      </w:r>
      <w:r w:rsidRPr="008F566A">
        <w:rPr>
          <w:rFonts w:ascii="Arial" w:hAnsi="Arial" w:cs="Arial"/>
          <w:iCs/>
          <w:sz w:val="24"/>
          <w:szCs w:val="24"/>
        </w:rPr>
        <w:t>;</w:t>
      </w:r>
    </w:p>
    <w:p w:rsidR="008F566A" w:rsidRDefault="008F566A" w:rsidP="008F566A">
      <w:pPr>
        <w:pStyle w:val="PargrafodaLista"/>
        <w:numPr>
          <w:ilvl w:val="0"/>
          <w:numId w:val="1"/>
        </w:numPr>
        <w:spacing w:before="240" w:after="120" w:line="360" w:lineRule="auto"/>
        <w:ind w:left="0" w:firstLine="2334"/>
        <w:jc w:val="both"/>
        <w:rPr>
          <w:rFonts w:ascii="Arial" w:hAnsi="Arial" w:cs="Arial"/>
          <w:iCs/>
          <w:sz w:val="24"/>
          <w:szCs w:val="24"/>
        </w:rPr>
      </w:pPr>
      <w:r w:rsidRPr="008F566A">
        <w:rPr>
          <w:rFonts w:ascii="Arial" w:hAnsi="Arial" w:cs="Arial"/>
          <w:iCs/>
          <w:sz w:val="24"/>
          <w:szCs w:val="24"/>
        </w:rPr>
        <w:t>inoperabilidade das câmeras mencionadas acima, por motivos alheios à contratação, sendo que a empresa contratada teria assumido todas as dificuldades técnicas, a execução das passagens de dutos e a entrega do objeto em condições de funcionamento</w:t>
      </w:r>
      <w:r>
        <w:rPr>
          <w:rFonts w:ascii="Arial" w:hAnsi="Arial" w:cs="Arial"/>
          <w:iCs/>
          <w:sz w:val="24"/>
          <w:szCs w:val="24"/>
        </w:rPr>
        <w:t xml:space="preserve"> (Carta Convite 035/2016);</w:t>
      </w:r>
    </w:p>
    <w:p w:rsidR="008F566A" w:rsidRPr="008F566A" w:rsidRDefault="008F566A" w:rsidP="008F566A">
      <w:pPr>
        <w:pStyle w:val="PargrafodaLista"/>
        <w:numPr>
          <w:ilvl w:val="0"/>
          <w:numId w:val="1"/>
        </w:numPr>
        <w:spacing w:before="240" w:after="120" w:line="360" w:lineRule="auto"/>
        <w:ind w:left="0" w:firstLine="2334"/>
        <w:jc w:val="both"/>
        <w:rPr>
          <w:rFonts w:ascii="Arial" w:hAnsi="Arial" w:cs="Arial"/>
          <w:iCs/>
          <w:sz w:val="24"/>
          <w:szCs w:val="24"/>
        </w:rPr>
      </w:pPr>
      <w:r w:rsidRPr="008F566A">
        <w:rPr>
          <w:rFonts w:ascii="Arial" w:hAnsi="Arial" w:cs="Arial"/>
          <w:iCs/>
          <w:sz w:val="24"/>
          <w:szCs w:val="24"/>
        </w:rPr>
        <w:t>divergência de informações quanto ao número de câmeras existentes e em operação.</w:t>
      </w:r>
    </w:p>
    <w:p w:rsidR="00430ED0" w:rsidRDefault="00C01163" w:rsidP="00430ED0">
      <w:pPr>
        <w:spacing w:before="240" w:after="120" w:line="360" w:lineRule="auto"/>
        <w:ind w:firstLine="2552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Em virtude dos fatos</w:t>
      </w:r>
      <w:r w:rsidR="00EA0268">
        <w:rPr>
          <w:rFonts w:ascii="Arial" w:hAnsi="Arial" w:cs="Arial"/>
          <w:iCs/>
          <w:sz w:val="24"/>
          <w:szCs w:val="24"/>
        </w:rPr>
        <w:t xml:space="preserve"> em questão</w:t>
      </w:r>
      <w:r>
        <w:rPr>
          <w:rFonts w:ascii="Arial" w:hAnsi="Arial" w:cs="Arial"/>
          <w:iCs/>
          <w:sz w:val="24"/>
          <w:szCs w:val="24"/>
        </w:rPr>
        <w:t>, a Municipalidade instaurou Processo Administrativo visando à apuração de eventuais irregularidades – fls. 111/113.</w:t>
      </w:r>
    </w:p>
    <w:p w:rsidR="00430ED0" w:rsidRDefault="00EA0268" w:rsidP="00C8508A">
      <w:pPr>
        <w:spacing w:before="240" w:after="120" w:line="360" w:lineRule="auto"/>
        <w:ind w:firstLine="255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Concluída a investigação administrativa, o</w:t>
      </w:r>
      <w:r w:rsidR="008F566A">
        <w:rPr>
          <w:rFonts w:ascii="Arial" w:hAnsi="Arial"/>
          <w:sz w:val="24"/>
          <w:szCs w:val="24"/>
        </w:rPr>
        <w:t xml:space="preserve"> Município de Pinhalzinho propôs Ação Civil </w:t>
      </w:r>
      <w:r w:rsidR="009C6AFD">
        <w:rPr>
          <w:rFonts w:ascii="Arial" w:hAnsi="Arial"/>
          <w:sz w:val="24"/>
          <w:szCs w:val="24"/>
        </w:rPr>
        <w:t>por ato de</w:t>
      </w:r>
      <w:r w:rsidR="008F566A">
        <w:rPr>
          <w:rFonts w:ascii="Arial" w:hAnsi="Arial"/>
          <w:sz w:val="24"/>
          <w:szCs w:val="24"/>
        </w:rPr>
        <w:t xml:space="preserve"> Improbidade</w:t>
      </w:r>
      <w:r w:rsidR="00B55873">
        <w:rPr>
          <w:rFonts w:ascii="Arial" w:hAnsi="Arial"/>
          <w:sz w:val="24"/>
          <w:szCs w:val="24"/>
        </w:rPr>
        <w:t xml:space="preserve"> (Processo n° </w:t>
      </w:r>
      <w:r w:rsidR="00B55873" w:rsidRPr="00B55873">
        <w:rPr>
          <w:rFonts w:ascii="Arial" w:hAnsi="Arial"/>
          <w:sz w:val="24"/>
          <w:szCs w:val="24"/>
        </w:rPr>
        <w:t>1001002-44.2019.8.26.0447</w:t>
      </w:r>
      <w:r w:rsidR="00B55873">
        <w:rPr>
          <w:rFonts w:ascii="Arial" w:hAnsi="Arial"/>
          <w:sz w:val="24"/>
          <w:szCs w:val="24"/>
        </w:rPr>
        <w:t xml:space="preserve">) </w:t>
      </w:r>
      <w:r w:rsidR="008F566A">
        <w:rPr>
          <w:rFonts w:ascii="Arial" w:hAnsi="Arial"/>
          <w:sz w:val="24"/>
          <w:szCs w:val="24"/>
        </w:rPr>
        <w:t xml:space="preserve"> em detrimento da </w:t>
      </w:r>
      <w:r w:rsidR="008F566A">
        <w:rPr>
          <w:rFonts w:ascii="Arial" w:hAnsi="Arial"/>
          <w:b/>
          <w:sz w:val="24"/>
          <w:szCs w:val="24"/>
        </w:rPr>
        <w:t>NEUE LOSUNH ASSISTÊNCIA TECNICA LTDA.</w:t>
      </w:r>
      <w:r w:rsidR="006E3F9E">
        <w:rPr>
          <w:rFonts w:ascii="Arial" w:hAnsi="Arial"/>
          <w:b/>
          <w:sz w:val="24"/>
          <w:szCs w:val="24"/>
        </w:rPr>
        <w:t xml:space="preserve">, </w:t>
      </w:r>
      <w:r w:rsidR="006E3F9E">
        <w:rPr>
          <w:rFonts w:ascii="Arial" w:hAnsi="Arial"/>
          <w:sz w:val="24"/>
          <w:szCs w:val="24"/>
        </w:rPr>
        <w:t>vencedora do procedimento licitatório,</w:t>
      </w:r>
      <w:r w:rsidR="008F566A">
        <w:rPr>
          <w:rFonts w:ascii="Arial" w:hAnsi="Arial"/>
          <w:sz w:val="24"/>
          <w:szCs w:val="24"/>
        </w:rPr>
        <w:t xml:space="preserve"> bem como de </w:t>
      </w:r>
      <w:r w:rsidR="008F566A">
        <w:rPr>
          <w:rFonts w:ascii="Arial" w:hAnsi="Arial"/>
          <w:b/>
          <w:sz w:val="24"/>
          <w:szCs w:val="24"/>
        </w:rPr>
        <w:t>ANDERSON LUIS PEREIRA</w:t>
      </w:r>
      <w:r w:rsidR="008F566A">
        <w:rPr>
          <w:rFonts w:ascii="Arial" w:hAnsi="Arial"/>
          <w:sz w:val="24"/>
          <w:szCs w:val="24"/>
        </w:rPr>
        <w:t>, chefe do Poder Executivo à época dos fatos</w:t>
      </w:r>
      <w:r w:rsidR="00E521CC">
        <w:rPr>
          <w:rFonts w:ascii="Arial" w:hAnsi="Arial"/>
          <w:sz w:val="24"/>
          <w:szCs w:val="24"/>
        </w:rPr>
        <w:t xml:space="preserve">, </w:t>
      </w:r>
      <w:r w:rsidR="00E521CC" w:rsidRPr="006E3F9E">
        <w:rPr>
          <w:rFonts w:ascii="Arial" w:hAnsi="Arial"/>
          <w:sz w:val="24"/>
          <w:szCs w:val="24"/>
          <w:u w:val="single"/>
        </w:rPr>
        <w:t>em virtude das ilegalidades constatadas na fase de execução</w:t>
      </w:r>
      <w:r w:rsidR="00B55873" w:rsidRPr="006E3F9E">
        <w:rPr>
          <w:rFonts w:ascii="Arial" w:hAnsi="Arial"/>
          <w:sz w:val="24"/>
          <w:szCs w:val="24"/>
          <w:u w:val="single"/>
        </w:rPr>
        <w:t xml:space="preserve"> do objeto do contrato administrativo de aquisição e manutenção de câmeras, em que se restou apurado que os matérias e serviços não teriam sido entregues e realizados integralmente pela empresa licitante</w:t>
      </w:r>
      <w:r w:rsidR="006E3F9E">
        <w:rPr>
          <w:rFonts w:ascii="Arial" w:hAnsi="Arial"/>
          <w:sz w:val="24"/>
          <w:szCs w:val="24"/>
          <w:u w:val="single"/>
        </w:rPr>
        <w:t xml:space="preserve"> </w:t>
      </w:r>
      <w:r w:rsidR="00B55873">
        <w:rPr>
          <w:rFonts w:ascii="Arial" w:hAnsi="Arial"/>
          <w:sz w:val="24"/>
          <w:szCs w:val="24"/>
        </w:rPr>
        <w:t>(Sindicância n° 905/2017)</w:t>
      </w:r>
      <w:r w:rsidR="00206391">
        <w:rPr>
          <w:rFonts w:ascii="Arial" w:hAnsi="Arial"/>
          <w:sz w:val="24"/>
          <w:szCs w:val="24"/>
        </w:rPr>
        <w:t xml:space="preserve"> – fls. 365/379</w:t>
      </w:r>
      <w:r w:rsidR="00B55873">
        <w:rPr>
          <w:rFonts w:ascii="Arial" w:hAnsi="Arial"/>
          <w:sz w:val="24"/>
          <w:szCs w:val="24"/>
        </w:rPr>
        <w:t>.</w:t>
      </w:r>
    </w:p>
    <w:p w:rsidR="00C63985" w:rsidRPr="008F566A" w:rsidRDefault="00C63985" w:rsidP="00C8508A">
      <w:pPr>
        <w:spacing w:before="240" w:after="120" w:line="360" w:lineRule="auto"/>
        <w:ind w:firstLine="255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Registre-se ainda que </w:t>
      </w:r>
      <w:r w:rsidR="00300474">
        <w:rPr>
          <w:rFonts w:ascii="Arial" w:hAnsi="Arial"/>
          <w:sz w:val="24"/>
          <w:szCs w:val="24"/>
        </w:rPr>
        <w:t>há Inquérito Policial em andamento no que concerne aos fatos objetos do procedimento administrativ</w:t>
      </w:r>
      <w:r w:rsidR="000A7170">
        <w:rPr>
          <w:rFonts w:ascii="Arial" w:hAnsi="Arial"/>
          <w:sz w:val="24"/>
          <w:szCs w:val="24"/>
        </w:rPr>
        <w:t>o</w:t>
      </w:r>
      <w:r w:rsidR="00300474">
        <w:rPr>
          <w:rFonts w:ascii="Arial" w:hAnsi="Arial"/>
          <w:sz w:val="24"/>
          <w:szCs w:val="24"/>
        </w:rPr>
        <w:t xml:space="preserve"> em testilha (IP n° 18/2017).</w:t>
      </w:r>
    </w:p>
    <w:p w:rsidR="00F5117A" w:rsidRPr="00C8508A" w:rsidRDefault="00680B9A" w:rsidP="00C8508A">
      <w:pPr>
        <w:spacing w:before="240" w:after="120" w:line="360" w:lineRule="auto"/>
        <w:ind w:firstLine="2552"/>
        <w:jc w:val="both"/>
        <w:rPr>
          <w:rFonts w:ascii="Arial" w:hAnsi="Arial"/>
          <w:sz w:val="24"/>
          <w:szCs w:val="24"/>
        </w:rPr>
      </w:pPr>
      <w:r w:rsidRPr="00C8508A">
        <w:rPr>
          <w:rFonts w:ascii="Arial" w:hAnsi="Arial"/>
          <w:b/>
          <w:sz w:val="24"/>
          <w:szCs w:val="24"/>
        </w:rPr>
        <w:t>É relato do necessário.</w:t>
      </w:r>
    </w:p>
    <w:p w:rsidR="000F52B8" w:rsidRPr="00C8508A" w:rsidRDefault="00934D40" w:rsidP="00C8508A">
      <w:pPr>
        <w:spacing w:before="240" w:after="120" w:line="360" w:lineRule="auto"/>
        <w:ind w:firstLine="2552"/>
        <w:jc w:val="both"/>
        <w:rPr>
          <w:rFonts w:ascii="Arial" w:hAnsi="Arial"/>
          <w:sz w:val="24"/>
          <w:szCs w:val="24"/>
        </w:rPr>
      </w:pPr>
      <w:r w:rsidRPr="00C8508A">
        <w:rPr>
          <w:rFonts w:ascii="Arial" w:hAnsi="Arial"/>
          <w:sz w:val="24"/>
          <w:szCs w:val="24"/>
        </w:rPr>
        <w:t xml:space="preserve">Compulsando os autos, constata-se que seu </w:t>
      </w:r>
      <w:r w:rsidRPr="00C8508A">
        <w:rPr>
          <w:rFonts w:ascii="Arial" w:hAnsi="Arial"/>
          <w:b/>
          <w:sz w:val="24"/>
          <w:szCs w:val="24"/>
          <w:u w:val="single"/>
        </w:rPr>
        <w:t>ARQUIVAMENTO</w:t>
      </w:r>
      <w:r w:rsidRPr="00C8508A">
        <w:rPr>
          <w:rFonts w:ascii="Arial" w:hAnsi="Arial"/>
          <w:sz w:val="24"/>
          <w:szCs w:val="24"/>
        </w:rPr>
        <w:t xml:space="preserve"> é medida </w:t>
      </w:r>
      <w:r w:rsidR="008A10D9">
        <w:rPr>
          <w:rFonts w:ascii="Arial" w:hAnsi="Arial"/>
          <w:sz w:val="24"/>
          <w:szCs w:val="24"/>
        </w:rPr>
        <w:t>adequada</w:t>
      </w:r>
      <w:r w:rsidR="00664370" w:rsidRPr="00C8508A">
        <w:rPr>
          <w:rFonts w:ascii="Arial" w:hAnsi="Arial"/>
          <w:sz w:val="24"/>
          <w:szCs w:val="24"/>
        </w:rPr>
        <w:t xml:space="preserve">, </w:t>
      </w:r>
      <w:r w:rsidR="0057664E">
        <w:rPr>
          <w:rFonts w:ascii="Arial" w:hAnsi="Arial"/>
          <w:sz w:val="24"/>
          <w:szCs w:val="24"/>
        </w:rPr>
        <w:t>na medida em que n</w:t>
      </w:r>
      <w:r w:rsidR="000F52B8" w:rsidRPr="00C8508A">
        <w:rPr>
          <w:rFonts w:ascii="Arial" w:hAnsi="Arial"/>
          <w:sz w:val="24"/>
          <w:szCs w:val="24"/>
        </w:rPr>
        <w:t>ão se verificam motivos para a tomada de quaisquer outras medidas por parte do Ministério Público, de modo que é desnecessário o prosseguimento deste feito.</w:t>
      </w:r>
    </w:p>
    <w:p w:rsidR="00A71908" w:rsidRDefault="000F52B8" w:rsidP="00C8508A">
      <w:pPr>
        <w:spacing w:before="240" w:after="120" w:line="360" w:lineRule="auto"/>
        <w:ind w:firstLine="2552"/>
        <w:jc w:val="both"/>
        <w:rPr>
          <w:rFonts w:ascii="Arial" w:hAnsi="Arial"/>
          <w:sz w:val="24"/>
          <w:szCs w:val="24"/>
        </w:rPr>
      </w:pPr>
      <w:r w:rsidRPr="00C8508A">
        <w:rPr>
          <w:rFonts w:ascii="Arial" w:hAnsi="Arial"/>
          <w:sz w:val="24"/>
          <w:szCs w:val="24"/>
        </w:rPr>
        <w:t>Com efeito, o Município de Pinhalzinho propôs Ação Civil Pública em relação à integralidade dos fatos objeto do Inquérito Civil em testilha, cujo pedido principal é</w:t>
      </w:r>
      <w:r w:rsidR="0038480B" w:rsidRPr="00C8508A">
        <w:rPr>
          <w:rFonts w:ascii="Arial" w:hAnsi="Arial"/>
          <w:sz w:val="24"/>
          <w:szCs w:val="24"/>
        </w:rPr>
        <w:t>, em síntese</w:t>
      </w:r>
      <w:r w:rsidR="00A71908">
        <w:rPr>
          <w:rFonts w:ascii="Arial" w:hAnsi="Arial"/>
          <w:sz w:val="24"/>
          <w:szCs w:val="24"/>
        </w:rPr>
        <w:t>, a condenação dos requeridos como incursos nos artigos 9° e 10, e, subsidiariamente, no artigo 11, todos da Lei n° 8.429/1992, impondo-se cumulativamente as sanções descritas no art. 12, incisos I, II e III, conforme o caso – fls. 365/379.</w:t>
      </w:r>
    </w:p>
    <w:p w:rsidR="000F52B8" w:rsidRPr="00C8508A" w:rsidRDefault="00A71908" w:rsidP="00C8508A">
      <w:pPr>
        <w:spacing w:before="240" w:after="120" w:line="360" w:lineRule="auto"/>
        <w:ind w:firstLine="255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Inclusive, nos autos do Ação Civil de Improbidade em epígrafe, houve pedido liminar em tutela de evidência, deferindo-se</w:t>
      </w:r>
      <w:r w:rsidRPr="00A7190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</w:t>
      </w:r>
      <w:r w:rsidRPr="00A71908">
        <w:rPr>
          <w:rFonts w:ascii="Arial" w:hAnsi="Arial"/>
          <w:sz w:val="24"/>
          <w:szCs w:val="24"/>
        </w:rPr>
        <w:t xml:space="preserve"> indisponibilidade de bens dos</w:t>
      </w:r>
      <w:r>
        <w:rPr>
          <w:rFonts w:ascii="Arial" w:hAnsi="Arial"/>
          <w:sz w:val="24"/>
          <w:szCs w:val="24"/>
        </w:rPr>
        <w:t xml:space="preserve"> </w:t>
      </w:r>
      <w:r w:rsidRPr="00A71908">
        <w:rPr>
          <w:rFonts w:ascii="Arial" w:hAnsi="Arial"/>
          <w:sz w:val="24"/>
          <w:szCs w:val="24"/>
        </w:rPr>
        <w:t>requeridos até o valor da açã</w:t>
      </w:r>
      <w:r>
        <w:rPr>
          <w:rFonts w:ascii="Arial" w:hAnsi="Arial"/>
          <w:sz w:val="24"/>
          <w:szCs w:val="24"/>
        </w:rPr>
        <w:t>o</w:t>
      </w:r>
      <w:r w:rsidR="000F52B8" w:rsidRPr="00C8508A">
        <w:rPr>
          <w:rStyle w:val="Refdenotaderodap"/>
          <w:rFonts w:ascii="Arial" w:hAnsi="Arial"/>
          <w:sz w:val="24"/>
          <w:szCs w:val="24"/>
        </w:rPr>
        <w:footnoteReference w:id="1"/>
      </w:r>
      <w:r w:rsidR="000F52B8" w:rsidRPr="00C8508A">
        <w:rPr>
          <w:rFonts w:ascii="Arial" w:hAnsi="Arial"/>
          <w:sz w:val="24"/>
          <w:szCs w:val="24"/>
        </w:rPr>
        <w:t xml:space="preserve">. </w:t>
      </w:r>
    </w:p>
    <w:p w:rsidR="000F52B8" w:rsidRPr="00C8508A" w:rsidRDefault="000F52B8" w:rsidP="00C8508A">
      <w:pPr>
        <w:spacing w:before="240" w:after="120" w:line="360" w:lineRule="auto"/>
        <w:ind w:firstLine="2552"/>
        <w:jc w:val="both"/>
        <w:rPr>
          <w:rFonts w:ascii="Arial" w:hAnsi="Arial" w:cs="Arial"/>
          <w:sz w:val="24"/>
          <w:szCs w:val="24"/>
        </w:rPr>
      </w:pPr>
      <w:r w:rsidRPr="00C8508A">
        <w:rPr>
          <w:rFonts w:ascii="Arial" w:hAnsi="Arial"/>
          <w:sz w:val="24"/>
          <w:szCs w:val="24"/>
        </w:rPr>
        <w:t xml:space="preserve">Nesse contexto, à mingua de dúvidas, constata-se que </w:t>
      </w:r>
      <w:r w:rsidR="00AB098D">
        <w:rPr>
          <w:rFonts w:ascii="Arial" w:hAnsi="Arial"/>
          <w:sz w:val="24"/>
          <w:szCs w:val="24"/>
        </w:rPr>
        <w:t xml:space="preserve">na Ação civil em testilha há </w:t>
      </w:r>
      <w:r w:rsidR="009C6AFD">
        <w:rPr>
          <w:rFonts w:ascii="Arial" w:hAnsi="Arial"/>
          <w:sz w:val="24"/>
          <w:szCs w:val="24"/>
        </w:rPr>
        <w:t xml:space="preserve">inclusive </w:t>
      </w:r>
      <w:r w:rsidR="00AB098D">
        <w:rPr>
          <w:rFonts w:ascii="Arial" w:hAnsi="Arial"/>
          <w:sz w:val="24"/>
          <w:szCs w:val="24"/>
        </w:rPr>
        <w:t>menção ao Inquérito Civil sob análise, indicando tratar-se do mesmo objeto – fl. 367.</w:t>
      </w:r>
    </w:p>
    <w:p w:rsidR="000F52B8" w:rsidRDefault="000F52B8" w:rsidP="00C8508A">
      <w:pPr>
        <w:spacing w:before="240" w:after="120" w:line="360" w:lineRule="auto"/>
        <w:ind w:firstLine="2552"/>
        <w:jc w:val="both"/>
        <w:rPr>
          <w:rFonts w:ascii="Arial" w:hAnsi="Arial" w:cs="Arial"/>
          <w:sz w:val="24"/>
          <w:szCs w:val="24"/>
        </w:rPr>
      </w:pPr>
      <w:r w:rsidRPr="00C8508A">
        <w:rPr>
          <w:rFonts w:ascii="Arial" w:hAnsi="Arial" w:cs="Arial"/>
          <w:sz w:val="24"/>
          <w:szCs w:val="24"/>
        </w:rPr>
        <w:t>De mais a mais, por força do artigo 5°, §1°, da Lei n° 7347/1985</w:t>
      </w:r>
      <w:r w:rsidR="00F02F87" w:rsidRPr="00C8508A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Pr="00C8508A">
        <w:rPr>
          <w:rFonts w:ascii="Arial" w:hAnsi="Arial" w:cs="Arial"/>
          <w:sz w:val="24"/>
          <w:szCs w:val="24"/>
        </w:rPr>
        <w:t>, a intervenção do Ministério Público, como fiscal da ordem jurídica, nos autos da Ação Civil Pública em questão é obrigatória</w:t>
      </w:r>
      <w:r w:rsidRPr="00C8508A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Pr="00C8508A">
        <w:rPr>
          <w:rFonts w:ascii="Arial" w:hAnsi="Arial" w:cs="Arial"/>
          <w:sz w:val="24"/>
          <w:szCs w:val="24"/>
        </w:rPr>
        <w:t>.</w:t>
      </w:r>
    </w:p>
    <w:p w:rsidR="00B40035" w:rsidRDefault="00B40035" w:rsidP="00B40035">
      <w:pPr>
        <w:spacing w:before="240" w:after="120" w:line="360" w:lineRule="auto"/>
        <w:ind w:firstLine="2552"/>
        <w:jc w:val="both"/>
        <w:rPr>
          <w:rFonts w:ascii="Arial" w:hAnsi="Arial" w:cs="Arial"/>
          <w:sz w:val="24"/>
          <w:szCs w:val="24"/>
          <w:u w:val="single"/>
        </w:rPr>
      </w:pPr>
      <w:r w:rsidRPr="005024A2">
        <w:rPr>
          <w:rFonts w:ascii="Arial" w:hAnsi="Arial" w:cs="Arial"/>
          <w:sz w:val="24"/>
          <w:szCs w:val="24"/>
        </w:rPr>
        <w:t xml:space="preserve">Por fim, registre-se que, no tocante à efetiva implementação de </w:t>
      </w:r>
      <w:proofErr w:type="gramStart"/>
      <w:r w:rsidRPr="005024A2">
        <w:rPr>
          <w:rFonts w:ascii="Arial" w:hAnsi="Arial" w:cs="Arial"/>
          <w:sz w:val="24"/>
          <w:szCs w:val="24"/>
        </w:rPr>
        <w:t>câmeras</w:t>
      </w:r>
      <w:proofErr w:type="gramEnd"/>
      <w:r w:rsidRPr="005024A2">
        <w:rPr>
          <w:rFonts w:ascii="Arial" w:hAnsi="Arial" w:cs="Arial"/>
          <w:sz w:val="24"/>
          <w:szCs w:val="24"/>
        </w:rPr>
        <w:t xml:space="preserve"> adquiridas pela municipalidade, </w:t>
      </w:r>
      <w:r w:rsidR="00F02F87" w:rsidRPr="005024A2">
        <w:rPr>
          <w:rFonts w:ascii="Arial" w:hAnsi="Arial" w:cs="Arial"/>
          <w:sz w:val="24"/>
          <w:szCs w:val="24"/>
        </w:rPr>
        <w:t xml:space="preserve">tonando-se operante, </w:t>
      </w:r>
      <w:r w:rsidRPr="005024A2">
        <w:rPr>
          <w:rFonts w:ascii="Arial" w:hAnsi="Arial" w:cs="Arial"/>
          <w:sz w:val="24"/>
          <w:szCs w:val="24"/>
        </w:rPr>
        <w:t xml:space="preserve">expediu-se </w:t>
      </w:r>
      <w:r w:rsidRPr="005024A2">
        <w:rPr>
          <w:rFonts w:ascii="Arial" w:hAnsi="Arial" w:cs="Arial"/>
          <w:sz w:val="24"/>
          <w:szCs w:val="24"/>
          <w:u w:val="single"/>
        </w:rPr>
        <w:t>Recomendação Administrativa</w:t>
      </w:r>
      <w:r w:rsidR="005024A2" w:rsidRPr="005024A2">
        <w:rPr>
          <w:rFonts w:ascii="Arial" w:hAnsi="Arial" w:cs="Arial"/>
          <w:sz w:val="24"/>
          <w:szCs w:val="24"/>
        </w:rPr>
        <w:t>, recebida em mãos próprias pelo Sr. Prefeito Municipal (fls. 383/386)</w:t>
      </w:r>
      <w:r w:rsidR="005024A2">
        <w:rPr>
          <w:rFonts w:ascii="Arial" w:hAnsi="Arial" w:cs="Arial"/>
          <w:sz w:val="24"/>
          <w:szCs w:val="24"/>
        </w:rPr>
        <w:t>.</w:t>
      </w:r>
    </w:p>
    <w:p w:rsidR="00B40035" w:rsidRPr="00B40035" w:rsidRDefault="00F02F87" w:rsidP="00B40035">
      <w:pPr>
        <w:spacing w:before="240" w:after="120" w:line="360" w:lineRule="auto"/>
        <w:ind w:firstLine="2552"/>
        <w:jc w:val="both"/>
        <w:rPr>
          <w:rFonts w:ascii="Arial" w:hAnsi="Arial" w:cs="Arial"/>
          <w:sz w:val="28"/>
          <w:szCs w:val="24"/>
          <w:u w:val="single"/>
        </w:rPr>
      </w:pPr>
      <w:r>
        <w:rPr>
          <w:rFonts w:ascii="Arial" w:hAnsi="Arial" w:cs="Arial"/>
          <w:sz w:val="24"/>
        </w:rPr>
        <w:t>À vista da indisponibilidade do interesse público, c</w:t>
      </w:r>
      <w:r w:rsidR="00B40035">
        <w:rPr>
          <w:rFonts w:ascii="Arial" w:hAnsi="Arial" w:cs="Arial"/>
          <w:sz w:val="24"/>
        </w:rPr>
        <w:t>aso</w:t>
      </w:r>
      <w:r w:rsidR="00B40035" w:rsidRPr="00B40035">
        <w:rPr>
          <w:rFonts w:ascii="Arial" w:hAnsi="Arial" w:cs="Arial"/>
          <w:sz w:val="24"/>
        </w:rPr>
        <w:t xml:space="preserve"> surjam notícias fundadas de desatendimento à recomendação expedida, o Ministério Público adotará as medidas cabíveis à obtenção do resultado pretendido com a expedição da recomendação, com fundamento no art. 11, </w:t>
      </w:r>
      <w:r w:rsidR="00B40035" w:rsidRPr="00B40035">
        <w:rPr>
          <w:rFonts w:ascii="Arial" w:hAnsi="Arial" w:cs="Arial"/>
          <w:i/>
          <w:sz w:val="24"/>
        </w:rPr>
        <w:t>caput</w:t>
      </w:r>
      <w:r w:rsidR="00B40035" w:rsidRPr="00B40035">
        <w:rPr>
          <w:rFonts w:ascii="Arial" w:hAnsi="Arial" w:cs="Arial"/>
          <w:sz w:val="24"/>
        </w:rPr>
        <w:t>, da Resolução n° 164/2017 do CNMP</w:t>
      </w:r>
      <w:r w:rsidR="00B40035" w:rsidRPr="00B40035">
        <w:rPr>
          <w:rStyle w:val="Refdenotaderodap"/>
          <w:rFonts w:ascii="Arial" w:hAnsi="Arial"/>
          <w:sz w:val="24"/>
        </w:rPr>
        <w:footnoteReference w:id="4"/>
      </w:r>
      <w:r w:rsidR="00B40035" w:rsidRPr="00B40035">
        <w:rPr>
          <w:rFonts w:ascii="Arial" w:hAnsi="Arial" w:cs="Arial"/>
          <w:sz w:val="24"/>
        </w:rPr>
        <w:t>.</w:t>
      </w:r>
    </w:p>
    <w:p w:rsidR="007F29C4" w:rsidRPr="00C8508A" w:rsidRDefault="000F52B8" w:rsidP="00C8508A">
      <w:pPr>
        <w:spacing w:before="240" w:after="120" w:line="360" w:lineRule="auto"/>
        <w:ind w:firstLine="2552"/>
        <w:jc w:val="both"/>
        <w:rPr>
          <w:rFonts w:ascii="Arial" w:hAnsi="Arial" w:cs="Arial"/>
          <w:sz w:val="24"/>
          <w:szCs w:val="24"/>
        </w:rPr>
      </w:pPr>
      <w:r w:rsidRPr="00C8508A">
        <w:rPr>
          <w:rFonts w:ascii="Arial" w:hAnsi="Arial" w:cs="Arial"/>
          <w:sz w:val="24"/>
          <w:szCs w:val="24"/>
        </w:rPr>
        <w:t xml:space="preserve">Diante do exposto, por não vislumbrar motivos para o prosseguimento das diligências, bem como em virtude da propositura de Ação Civil Pública a respeito dos fatos por parte do Município de Pinhalzinho, promove-se o </w:t>
      </w:r>
      <w:r w:rsidR="007F29C4" w:rsidRPr="00C8508A">
        <w:rPr>
          <w:rFonts w:ascii="Arial" w:hAnsi="Arial" w:cs="Arial"/>
          <w:b/>
          <w:bCs/>
          <w:sz w:val="24"/>
          <w:szCs w:val="24"/>
          <w:u w:val="single"/>
        </w:rPr>
        <w:t>ARQUIVAMENTO</w:t>
      </w:r>
      <w:r w:rsidR="007F29C4" w:rsidRPr="00C8508A">
        <w:rPr>
          <w:rFonts w:ascii="Arial" w:hAnsi="Arial" w:cs="Arial"/>
          <w:sz w:val="24"/>
          <w:szCs w:val="24"/>
        </w:rPr>
        <w:t xml:space="preserve"> deste Inquérito Civil, nos termos do</w:t>
      </w:r>
      <w:r w:rsidR="007F29C4" w:rsidRPr="00C8508A">
        <w:rPr>
          <w:rFonts w:ascii="Arial" w:hAnsi="Arial" w:cs="Arial"/>
          <w:b/>
          <w:bCs/>
          <w:sz w:val="24"/>
          <w:szCs w:val="24"/>
        </w:rPr>
        <w:t xml:space="preserve"> </w:t>
      </w:r>
      <w:r w:rsidR="007F29C4" w:rsidRPr="00C8508A">
        <w:rPr>
          <w:rFonts w:ascii="Arial" w:hAnsi="Arial" w:cs="Arial"/>
          <w:sz w:val="24"/>
          <w:szCs w:val="24"/>
        </w:rPr>
        <w:t xml:space="preserve">disposto no art. 9º, </w:t>
      </w:r>
      <w:r w:rsidR="007F29C4" w:rsidRPr="00C8508A">
        <w:rPr>
          <w:rFonts w:ascii="Arial" w:hAnsi="Arial" w:cs="Arial"/>
          <w:i/>
          <w:iCs/>
          <w:sz w:val="24"/>
          <w:szCs w:val="24"/>
        </w:rPr>
        <w:t>caput</w:t>
      </w:r>
      <w:r w:rsidR="007F29C4" w:rsidRPr="00C8508A">
        <w:rPr>
          <w:rFonts w:ascii="Arial" w:hAnsi="Arial" w:cs="Arial"/>
          <w:sz w:val="24"/>
          <w:szCs w:val="24"/>
        </w:rPr>
        <w:t>, da Lei nº 7.347/85</w:t>
      </w:r>
      <w:r w:rsidR="007F29C4" w:rsidRPr="00C8508A">
        <w:rPr>
          <w:rStyle w:val="Refdenotaderodap"/>
          <w:rFonts w:ascii="Arial" w:hAnsi="Arial"/>
          <w:sz w:val="24"/>
          <w:szCs w:val="24"/>
        </w:rPr>
        <w:footnoteReference w:id="5"/>
      </w:r>
      <w:r w:rsidR="007F29C4" w:rsidRPr="00C8508A">
        <w:rPr>
          <w:rFonts w:ascii="Arial" w:hAnsi="Arial" w:cs="Arial"/>
          <w:sz w:val="24"/>
          <w:szCs w:val="24"/>
        </w:rPr>
        <w:t xml:space="preserve">; no art. 110, </w:t>
      </w:r>
      <w:r w:rsidR="007F29C4" w:rsidRPr="00C8508A">
        <w:rPr>
          <w:rFonts w:ascii="Arial" w:hAnsi="Arial" w:cs="Arial"/>
          <w:i/>
          <w:iCs/>
          <w:sz w:val="24"/>
          <w:szCs w:val="24"/>
        </w:rPr>
        <w:t>caput</w:t>
      </w:r>
      <w:r w:rsidR="007F29C4" w:rsidRPr="00C8508A">
        <w:rPr>
          <w:rFonts w:ascii="Arial" w:hAnsi="Arial" w:cs="Arial"/>
          <w:iCs/>
          <w:sz w:val="24"/>
          <w:szCs w:val="24"/>
        </w:rPr>
        <w:t>,</w:t>
      </w:r>
      <w:r w:rsidR="007F29C4" w:rsidRPr="00C8508A">
        <w:rPr>
          <w:rFonts w:ascii="Arial" w:hAnsi="Arial" w:cs="Arial"/>
          <w:sz w:val="24"/>
          <w:szCs w:val="24"/>
        </w:rPr>
        <w:t xml:space="preserve"> da Lei nº 734, de 26.11.1993 (Lei Orgânica do Ministério Público do Estado de São Paulo)</w:t>
      </w:r>
      <w:r w:rsidR="007F29C4" w:rsidRPr="00C8508A">
        <w:rPr>
          <w:rStyle w:val="Refdenotaderodap"/>
          <w:rFonts w:ascii="Arial" w:hAnsi="Arial"/>
          <w:sz w:val="24"/>
          <w:szCs w:val="24"/>
        </w:rPr>
        <w:footnoteReference w:id="6"/>
      </w:r>
      <w:r w:rsidR="007F29C4" w:rsidRPr="00C8508A">
        <w:rPr>
          <w:rFonts w:ascii="Arial" w:hAnsi="Arial" w:cs="Arial"/>
          <w:sz w:val="24"/>
          <w:szCs w:val="24"/>
        </w:rPr>
        <w:t>; e no art. 99, inciso I, do Ato Normativo nº 484/06–CPJ</w:t>
      </w:r>
      <w:r w:rsidR="007F29C4" w:rsidRPr="00C8508A">
        <w:rPr>
          <w:rStyle w:val="Refdenotaderodap"/>
          <w:rFonts w:ascii="Arial" w:hAnsi="Arial"/>
          <w:sz w:val="24"/>
          <w:szCs w:val="24"/>
        </w:rPr>
        <w:footnoteReference w:id="7"/>
      </w:r>
      <w:r w:rsidR="007F29C4" w:rsidRPr="00C8508A">
        <w:rPr>
          <w:rFonts w:ascii="Arial" w:hAnsi="Arial" w:cs="Arial"/>
          <w:sz w:val="24"/>
          <w:szCs w:val="24"/>
        </w:rPr>
        <w:t>.</w:t>
      </w:r>
    </w:p>
    <w:p w:rsidR="004E0FFF" w:rsidRPr="00E03663" w:rsidRDefault="004E0FFF" w:rsidP="004E0FFF">
      <w:pPr>
        <w:spacing w:before="240" w:after="120" w:line="360" w:lineRule="auto"/>
        <w:ind w:firstLine="2268"/>
        <w:jc w:val="both"/>
        <w:rPr>
          <w:rFonts w:ascii="Arial" w:hAnsi="Arial" w:cs="Arial"/>
        </w:rPr>
      </w:pPr>
    </w:p>
    <w:p w:rsidR="007F29C4" w:rsidRPr="004E0FFF" w:rsidRDefault="007F29C4" w:rsidP="007F29C4">
      <w:pPr>
        <w:spacing w:line="360" w:lineRule="auto"/>
        <w:jc w:val="both"/>
        <w:rPr>
          <w:rFonts w:ascii="Arial" w:hAnsi="Arial" w:cs="Arial"/>
          <w:sz w:val="24"/>
        </w:rPr>
      </w:pPr>
      <w:r w:rsidRPr="004E0FFF">
        <w:rPr>
          <w:rFonts w:ascii="Arial" w:hAnsi="Arial" w:cs="Arial"/>
          <w:sz w:val="28"/>
          <w:szCs w:val="26"/>
        </w:rPr>
        <w:t xml:space="preserve"> </w:t>
      </w:r>
      <w:r w:rsidRPr="004E0FFF">
        <w:rPr>
          <w:rFonts w:ascii="Arial" w:hAnsi="Arial" w:cs="Arial"/>
          <w:sz w:val="28"/>
          <w:szCs w:val="26"/>
        </w:rPr>
        <w:tab/>
      </w:r>
      <w:r w:rsidRPr="004E0FFF">
        <w:rPr>
          <w:rFonts w:ascii="Arial" w:hAnsi="Arial" w:cs="Arial"/>
          <w:sz w:val="28"/>
          <w:szCs w:val="26"/>
        </w:rPr>
        <w:tab/>
        <w:t xml:space="preserve">                </w:t>
      </w:r>
      <w:r w:rsidRPr="004E0FFF">
        <w:rPr>
          <w:rFonts w:ascii="Arial" w:hAnsi="Arial" w:cs="Arial"/>
          <w:sz w:val="24"/>
        </w:rPr>
        <w:t xml:space="preserve">Pinhalzinho, </w:t>
      </w:r>
      <w:r w:rsidR="005024A2">
        <w:rPr>
          <w:rFonts w:ascii="Arial" w:hAnsi="Arial" w:cs="Arial"/>
          <w:sz w:val="24"/>
        </w:rPr>
        <w:t>20</w:t>
      </w:r>
      <w:bookmarkStart w:id="1" w:name="_GoBack"/>
      <w:bookmarkEnd w:id="1"/>
      <w:r w:rsidRPr="004E0FFF">
        <w:rPr>
          <w:rFonts w:ascii="Arial" w:hAnsi="Arial" w:cs="Arial"/>
          <w:sz w:val="24"/>
        </w:rPr>
        <w:t xml:space="preserve"> de </w:t>
      </w:r>
      <w:r w:rsidR="004A015F">
        <w:rPr>
          <w:rFonts w:ascii="Arial" w:hAnsi="Arial" w:cs="Arial"/>
          <w:sz w:val="24"/>
        </w:rPr>
        <w:t>novembro</w:t>
      </w:r>
      <w:r w:rsidRPr="004E0FFF">
        <w:rPr>
          <w:rFonts w:ascii="Arial" w:hAnsi="Arial" w:cs="Arial"/>
          <w:sz w:val="24"/>
        </w:rPr>
        <w:t xml:space="preserve"> de 2019.</w:t>
      </w:r>
    </w:p>
    <w:p w:rsidR="00DA481F" w:rsidRDefault="00DA481F" w:rsidP="00DA481F">
      <w:pPr>
        <w:spacing w:after="0" w:line="360" w:lineRule="auto"/>
        <w:ind w:left="709"/>
        <w:jc w:val="center"/>
        <w:rPr>
          <w:rFonts w:ascii="Arial" w:hAnsi="Arial" w:cs="Arial"/>
          <w:b/>
          <w:sz w:val="24"/>
        </w:rPr>
      </w:pPr>
    </w:p>
    <w:p w:rsidR="009663BE" w:rsidRPr="009663BE" w:rsidRDefault="009663BE" w:rsidP="00DA481F">
      <w:pPr>
        <w:spacing w:after="0" w:line="360" w:lineRule="auto"/>
        <w:ind w:left="709"/>
        <w:jc w:val="center"/>
        <w:rPr>
          <w:rFonts w:ascii="Arial" w:hAnsi="Arial" w:cs="Arial"/>
          <w:b/>
          <w:sz w:val="24"/>
        </w:rPr>
      </w:pPr>
      <w:r w:rsidRPr="009663BE">
        <w:rPr>
          <w:rFonts w:ascii="Arial" w:hAnsi="Arial" w:cs="Arial"/>
          <w:b/>
          <w:sz w:val="24"/>
        </w:rPr>
        <w:t>FERNANDO CRUZ FOCHESATO</w:t>
      </w:r>
    </w:p>
    <w:p w:rsidR="00F5117A" w:rsidRPr="009663BE" w:rsidRDefault="009663BE" w:rsidP="00DA481F">
      <w:pPr>
        <w:spacing w:after="0" w:line="360" w:lineRule="auto"/>
        <w:ind w:left="709"/>
        <w:jc w:val="center"/>
        <w:rPr>
          <w:rFonts w:ascii="Arial" w:hAnsi="Arial" w:cs="Arial"/>
          <w:sz w:val="24"/>
        </w:rPr>
      </w:pPr>
      <w:r w:rsidRPr="009663BE">
        <w:rPr>
          <w:rFonts w:ascii="Arial" w:hAnsi="Arial" w:cs="Arial"/>
          <w:b/>
          <w:sz w:val="24"/>
        </w:rPr>
        <w:t>PROMOTOR DE JUSTIÇA</w:t>
      </w:r>
    </w:p>
    <w:sectPr w:rsidR="00F5117A" w:rsidRPr="009663BE" w:rsidSect="005024A2">
      <w:pgSz w:w="11906" w:h="16838"/>
      <w:pgMar w:top="226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A03" w:rsidRDefault="00552A03" w:rsidP="00B82658">
      <w:pPr>
        <w:spacing w:after="0" w:line="240" w:lineRule="auto"/>
      </w:pPr>
      <w:r>
        <w:separator/>
      </w:r>
    </w:p>
  </w:endnote>
  <w:endnote w:type="continuationSeparator" w:id="0">
    <w:p w:rsidR="00552A03" w:rsidRDefault="00552A03" w:rsidP="00B8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A03" w:rsidRDefault="00552A03" w:rsidP="00B82658">
      <w:pPr>
        <w:spacing w:after="0" w:line="240" w:lineRule="auto"/>
      </w:pPr>
      <w:r>
        <w:separator/>
      </w:r>
    </w:p>
  </w:footnote>
  <w:footnote w:type="continuationSeparator" w:id="0">
    <w:p w:rsidR="00552A03" w:rsidRDefault="00552A03" w:rsidP="00B82658">
      <w:pPr>
        <w:spacing w:after="0" w:line="240" w:lineRule="auto"/>
      </w:pPr>
      <w:r>
        <w:continuationSeparator/>
      </w:r>
    </w:p>
  </w:footnote>
  <w:footnote w:id="1">
    <w:p w:rsidR="000F52B8" w:rsidRPr="0038480B" w:rsidRDefault="000F52B8" w:rsidP="004E0FFF">
      <w:pPr>
        <w:spacing w:before="240" w:after="120" w:line="360" w:lineRule="auto"/>
        <w:jc w:val="both"/>
        <w:rPr>
          <w:rFonts w:ascii="Arial" w:hAnsi="Arial" w:cs="Arial"/>
        </w:rPr>
      </w:pPr>
      <w:r w:rsidRPr="0038480B">
        <w:rPr>
          <w:rStyle w:val="Refdenotaderodap"/>
          <w:rFonts w:ascii="Arial" w:hAnsi="Arial" w:cs="Arial"/>
          <w:sz w:val="20"/>
          <w:szCs w:val="20"/>
        </w:rPr>
        <w:footnoteRef/>
      </w:r>
      <w:r w:rsidRPr="0038480B">
        <w:rPr>
          <w:rFonts w:ascii="Arial" w:hAnsi="Arial" w:cs="Arial"/>
          <w:sz w:val="20"/>
          <w:szCs w:val="20"/>
        </w:rPr>
        <w:t xml:space="preserve"> Em consulta aos autos da Ação Civil Pública n°</w:t>
      </w:r>
      <w:r w:rsidR="00A71908" w:rsidRPr="00A71908">
        <w:t xml:space="preserve"> </w:t>
      </w:r>
      <w:r w:rsidR="00A71908" w:rsidRPr="00A71908">
        <w:rPr>
          <w:rFonts w:ascii="Arial" w:hAnsi="Arial" w:cs="Arial"/>
          <w:sz w:val="20"/>
          <w:szCs w:val="20"/>
        </w:rPr>
        <w:t>1001002-44.2019.8.26.0447</w:t>
      </w:r>
      <w:r w:rsidRPr="0038480B">
        <w:rPr>
          <w:rFonts w:ascii="Arial" w:hAnsi="Arial" w:cs="Arial"/>
          <w:sz w:val="20"/>
          <w:szCs w:val="20"/>
        </w:rPr>
        <w:t>, constata-se que</w:t>
      </w:r>
      <w:r w:rsidR="0038480B" w:rsidRPr="0038480B">
        <w:rPr>
          <w:rFonts w:ascii="Arial" w:hAnsi="Arial" w:cs="Arial"/>
          <w:sz w:val="20"/>
          <w:szCs w:val="20"/>
        </w:rPr>
        <w:t>, de fato,</w:t>
      </w:r>
      <w:r w:rsidRPr="0038480B">
        <w:rPr>
          <w:rFonts w:ascii="Arial" w:hAnsi="Arial" w:cs="Arial"/>
          <w:sz w:val="20"/>
          <w:szCs w:val="20"/>
        </w:rPr>
        <w:t xml:space="preserve"> a </w:t>
      </w:r>
      <w:r w:rsidRPr="0038480B">
        <w:rPr>
          <w:rFonts w:ascii="Arial" w:hAnsi="Arial" w:cs="Arial"/>
          <w:b/>
          <w:sz w:val="20"/>
          <w:szCs w:val="20"/>
          <w:u w:val="single"/>
        </w:rPr>
        <w:t>liminar fora deferida</w:t>
      </w:r>
      <w:r w:rsidRPr="0038480B">
        <w:rPr>
          <w:rFonts w:ascii="Arial" w:hAnsi="Arial" w:cs="Arial"/>
          <w:sz w:val="20"/>
          <w:szCs w:val="20"/>
        </w:rPr>
        <w:t xml:space="preserve">, nos termos requerido pelo autor – fl. </w:t>
      </w:r>
      <w:r w:rsidR="00A71908">
        <w:rPr>
          <w:rFonts w:ascii="Arial" w:hAnsi="Arial" w:cs="Arial"/>
          <w:sz w:val="20"/>
          <w:szCs w:val="20"/>
        </w:rPr>
        <w:t>403</w:t>
      </w:r>
      <w:r w:rsidR="0038480B" w:rsidRPr="0038480B">
        <w:rPr>
          <w:rFonts w:ascii="Arial" w:hAnsi="Arial" w:cs="Arial"/>
          <w:sz w:val="20"/>
          <w:szCs w:val="20"/>
        </w:rPr>
        <w:t>/4</w:t>
      </w:r>
      <w:r w:rsidR="00A71908">
        <w:rPr>
          <w:rFonts w:ascii="Arial" w:hAnsi="Arial" w:cs="Arial"/>
          <w:sz w:val="20"/>
          <w:szCs w:val="20"/>
        </w:rPr>
        <w:t>05</w:t>
      </w:r>
      <w:r w:rsidRPr="0038480B">
        <w:rPr>
          <w:rFonts w:ascii="Arial" w:hAnsi="Arial" w:cs="Arial"/>
          <w:sz w:val="20"/>
          <w:szCs w:val="20"/>
        </w:rPr>
        <w:t>.</w:t>
      </w:r>
    </w:p>
  </w:footnote>
  <w:footnote w:id="2">
    <w:p w:rsidR="00F02F87" w:rsidRPr="0038480B" w:rsidRDefault="00F02F87" w:rsidP="00F02F87">
      <w:pPr>
        <w:jc w:val="both"/>
        <w:rPr>
          <w:rFonts w:ascii="Arial" w:hAnsi="Arial" w:cs="Arial"/>
        </w:rPr>
      </w:pPr>
      <w:r w:rsidRPr="0038480B">
        <w:rPr>
          <w:rStyle w:val="Refdenotaderodap"/>
          <w:rFonts w:ascii="Arial" w:hAnsi="Arial" w:cs="Arial"/>
          <w:sz w:val="20"/>
          <w:szCs w:val="20"/>
        </w:rPr>
        <w:footnoteRef/>
      </w:r>
      <w:r w:rsidRPr="0038480B">
        <w:rPr>
          <w:rFonts w:ascii="Arial" w:hAnsi="Arial" w:cs="Arial"/>
          <w:sz w:val="20"/>
          <w:szCs w:val="20"/>
        </w:rPr>
        <w:t xml:space="preserve"> Art. 5° [...] </w:t>
      </w:r>
      <w:r w:rsidRPr="0038480B">
        <w:rPr>
          <w:rFonts w:ascii="Arial" w:eastAsia="Times New Roman" w:hAnsi="Arial" w:cs="Arial"/>
          <w:sz w:val="20"/>
          <w:szCs w:val="20"/>
          <w:lang w:eastAsia="pt-BR"/>
        </w:rPr>
        <w:t xml:space="preserve">§ 1º O Ministério Público, se não intervier no processo como parte, </w:t>
      </w:r>
      <w:r w:rsidRPr="0038480B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atuará obrigatoriamente como fiscal da lei</w:t>
      </w:r>
      <w:r w:rsidRPr="0038480B">
        <w:rPr>
          <w:rFonts w:ascii="Arial" w:eastAsia="Times New Roman" w:hAnsi="Arial" w:cs="Arial"/>
          <w:sz w:val="20"/>
          <w:szCs w:val="20"/>
          <w:lang w:eastAsia="pt-BR"/>
        </w:rPr>
        <w:t>.</w:t>
      </w:r>
    </w:p>
  </w:footnote>
  <w:footnote w:id="3">
    <w:p w:rsidR="000F52B8" w:rsidRDefault="000F52B8" w:rsidP="000F52B8">
      <w:pPr>
        <w:pStyle w:val="Textodenotaderodap"/>
        <w:jc w:val="both"/>
        <w:rPr>
          <w:rFonts w:ascii="Arial" w:hAnsi="Arial"/>
        </w:rPr>
      </w:pPr>
      <w:r w:rsidRPr="0038480B">
        <w:rPr>
          <w:rStyle w:val="Refdenotaderodap"/>
          <w:rFonts w:ascii="Arial" w:hAnsi="Arial"/>
        </w:rPr>
        <w:footnoteRef/>
      </w:r>
      <w:r w:rsidRPr="0038480B">
        <w:rPr>
          <w:rFonts w:ascii="Arial" w:hAnsi="Arial"/>
        </w:rPr>
        <w:t xml:space="preserve"> Inclusive, o Ministério Público já se manifestou nos autos da Ação Civil Pública em questão, opinando </w:t>
      </w:r>
      <w:r w:rsidRPr="0038480B">
        <w:rPr>
          <w:rFonts w:ascii="Arial" w:hAnsi="Arial"/>
          <w:b/>
          <w:u w:val="single"/>
        </w:rPr>
        <w:t>favoravelmente</w:t>
      </w:r>
      <w:r w:rsidRPr="0038480B">
        <w:rPr>
          <w:rFonts w:ascii="Arial" w:hAnsi="Arial"/>
        </w:rPr>
        <w:t xml:space="preserve"> ao pedido liminar em sede de tutela provisóri</w:t>
      </w:r>
      <w:r w:rsidR="0038480B">
        <w:rPr>
          <w:rFonts w:ascii="Arial" w:hAnsi="Arial"/>
        </w:rPr>
        <w:t>a</w:t>
      </w:r>
      <w:r w:rsidRPr="0038480B">
        <w:rPr>
          <w:rFonts w:ascii="Arial" w:hAnsi="Arial"/>
        </w:rPr>
        <w:t xml:space="preserve"> de urgência, conforme fl</w:t>
      </w:r>
      <w:r w:rsidR="0038480B" w:rsidRPr="0038480B">
        <w:rPr>
          <w:rFonts w:ascii="Arial" w:hAnsi="Arial"/>
        </w:rPr>
        <w:t>s</w:t>
      </w:r>
      <w:r w:rsidRPr="0038480B">
        <w:rPr>
          <w:rFonts w:ascii="Arial" w:hAnsi="Arial"/>
        </w:rPr>
        <w:t xml:space="preserve">. </w:t>
      </w:r>
      <w:r w:rsidR="005510F6">
        <w:rPr>
          <w:rFonts w:ascii="Arial" w:hAnsi="Arial"/>
        </w:rPr>
        <w:t>401</w:t>
      </w:r>
      <w:r w:rsidR="0038480B" w:rsidRPr="0038480B">
        <w:rPr>
          <w:rFonts w:ascii="Arial" w:hAnsi="Arial"/>
        </w:rPr>
        <w:t>/4</w:t>
      </w:r>
      <w:r w:rsidR="005510F6">
        <w:rPr>
          <w:rFonts w:ascii="Arial" w:hAnsi="Arial"/>
        </w:rPr>
        <w:t>02</w:t>
      </w:r>
      <w:r w:rsidRPr="0038480B">
        <w:rPr>
          <w:rFonts w:ascii="Arial" w:hAnsi="Arial"/>
        </w:rPr>
        <w:t xml:space="preserve"> dos autos n°</w:t>
      </w:r>
      <w:r w:rsidR="00DC2BD0" w:rsidRPr="00DC2BD0">
        <w:t xml:space="preserve"> </w:t>
      </w:r>
      <w:r w:rsidR="00DC2BD0" w:rsidRPr="00DC2BD0">
        <w:rPr>
          <w:rFonts w:ascii="Arial" w:hAnsi="Arial"/>
        </w:rPr>
        <w:t>1001002-44.2019.8.26.044</w:t>
      </w:r>
      <w:r w:rsidR="005510F6">
        <w:rPr>
          <w:rFonts w:ascii="Arial" w:hAnsi="Arial"/>
        </w:rPr>
        <w:t>7. Aliás, nesta manifestação o Ministério Público esclarece tratar os fatos objeto da ação civil dos mesmos objeto deste Inquérito Civil.</w:t>
      </w:r>
    </w:p>
    <w:p w:rsidR="00F02F87" w:rsidRDefault="00F02F87" w:rsidP="000F52B8">
      <w:pPr>
        <w:pStyle w:val="Textodenotaderodap"/>
        <w:jc w:val="both"/>
      </w:pPr>
    </w:p>
  </w:footnote>
  <w:footnote w:id="4">
    <w:p w:rsidR="00B40035" w:rsidRPr="008D386E" w:rsidRDefault="00B40035" w:rsidP="00B40035">
      <w:pPr>
        <w:pStyle w:val="Textodenotaderodap"/>
        <w:jc w:val="both"/>
        <w:rPr>
          <w:rFonts w:ascii="Arial" w:hAnsi="Arial"/>
          <w:b/>
          <w:u w:val="single"/>
        </w:rPr>
      </w:pPr>
      <w:r w:rsidRPr="008D386E">
        <w:rPr>
          <w:rStyle w:val="Refdenotaderodap"/>
          <w:rFonts w:ascii="Arial" w:hAnsi="Arial"/>
        </w:rPr>
        <w:footnoteRef/>
      </w:r>
      <w:r w:rsidRPr="008D386E">
        <w:rPr>
          <w:rFonts w:ascii="Arial" w:hAnsi="Arial"/>
        </w:rPr>
        <w:t xml:space="preserve"> Resolução n° 164/2017 – CNMP:</w:t>
      </w:r>
      <w:r w:rsidR="00F02F87">
        <w:rPr>
          <w:rFonts w:ascii="Arial" w:hAnsi="Arial"/>
        </w:rPr>
        <w:t xml:space="preserve"> </w:t>
      </w:r>
      <w:r w:rsidRPr="008D386E">
        <w:rPr>
          <w:rFonts w:ascii="Arial" w:hAnsi="Arial"/>
        </w:rPr>
        <w:t xml:space="preserve">Art. 11. Na hipótese de desatendimento à recomendação, de falta de resposta ou de resposta considerada inconsistente, </w:t>
      </w:r>
      <w:r w:rsidRPr="008D386E">
        <w:rPr>
          <w:rFonts w:ascii="Arial" w:hAnsi="Arial"/>
          <w:b/>
          <w:u w:val="single"/>
        </w:rPr>
        <w:t>o órgão do Ministério Público adotará as medidas cabíveis à obtenção do resultado pretendido com a expedição da recomendação</w:t>
      </w:r>
    </w:p>
  </w:footnote>
  <w:footnote w:id="5">
    <w:p w:rsidR="007F29C4" w:rsidRPr="00AA00EB" w:rsidRDefault="007F29C4" w:rsidP="007F29C4">
      <w:pPr>
        <w:spacing w:before="240" w:after="120"/>
        <w:jc w:val="both"/>
        <w:rPr>
          <w:rFonts w:ascii="Arial" w:hAnsi="Arial" w:cs="Arial"/>
          <w:sz w:val="20"/>
          <w:szCs w:val="20"/>
          <w:lang w:val="x-none"/>
        </w:rPr>
      </w:pPr>
      <w:r w:rsidRPr="00AA00EB">
        <w:rPr>
          <w:rStyle w:val="Refdenotaderodap"/>
          <w:rFonts w:ascii="Arial" w:hAnsi="Arial" w:cs="Arial"/>
          <w:sz w:val="20"/>
          <w:szCs w:val="20"/>
        </w:rPr>
        <w:footnoteRef/>
      </w:r>
      <w:r w:rsidRPr="00AA00EB">
        <w:rPr>
          <w:rFonts w:ascii="Arial" w:hAnsi="Arial" w:cs="Arial"/>
          <w:sz w:val="20"/>
          <w:szCs w:val="20"/>
        </w:rPr>
        <w:t xml:space="preserve"> </w:t>
      </w:r>
      <w:r w:rsidRPr="00AA00EB">
        <w:rPr>
          <w:rFonts w:ascii="Arial" w:hAnsi="Arial" w:cs="Arial"/>
          <w:sz w:val="20"/>
          <w:szCs w:val="20"/>
          <w:lang w:val="x-none" w:eastAsia="x-none"/>
        </w:rPr>
        <w:t>Art. 9º Se o órgão do Ministério Público, esgotadas todas as diligências, se convencer da inexistência de fundamento para a propositura da ação civil, promoverá o arquivamento dos autos do inquérito civil ou das peças informativas, fazendo-o fundamentadamente.</w:t>
      </w:r>
    </w:p>
  </w:footnote>
  <w:footnote w:id="6">
    <w:p w:rsidR="007F29C4" w:rsidRPr="00AA00EB" w:rsidRDefault="007F29C4" w:rsidP="007F29C4">
      <w:pPr>
        <w:pStyle w:val="Textodenotaderodap"/>
        <w:spacing w:before="240" w:after="120"/>
        <w:jc w:val="both"/>
        <w:rPr>
          <w:rFonts w:ascii="Arial" w:hAnsi="Arial"/>
        </w:rPr>
      </w:pPr>
      <w:r w:rsidRPr="00AA00EB">
        <w:rPr>
          <w:rStyle w:val="Refdenotaderodap"/>
          <w:rFonts w:ascii="Arial" w:hAnsi="Arial"/>
        </w:rPr>
        <w:footnoteRef/>
      </w:r>
      <w:r w:rsidRPr="00AA00EB">
        <w:rPr>
          <w:rFonts w:ascii="Arial" w:hAnsi="Arial"/>
        </w:rPr>
        <w:t xml:space="preserve"> Artigo 110 - Se o órgão do Ministério Público, esgotadas todas as diligências, se convencer da inexistência de fundamento para a propositura da ação civil, promoverá o arquivamento dos autos do inquérito civil ou das peças de informação, fazendo-o fundamentadamente.</w:t>
      </w:r>
    </w:p>
  </w:footnote>
  <w:footnote w:id="7">
    <w:p w:rsidR="007F29C4" w:rsidRPr="00A1386A" w:rsidRDefault="007F29C4" w:rsidP="007F29C4">
      <w:pPr>
        <w:pStyle w:val="Textodenotaderodap"/>
        <w:spacing w:before="240" w:after="120"/>
        <w:jc w:val="both"/>
        <w:rPr>
          <w:u w:val="single"/>
        </w:rPr>
      </w:pPr>
      <w:r w:rsidRPr="00AA00EB">
        <w:rPr>
          <w:rStyle w:val="Refdenotaderodap"/>
          <w:rFonts w:ascii="Arial" w:hAnsi="Arial"/>
        </w:rPr>
        <w:footnoteRef/>
      </w:r>
      <w:r w:rsidRPr="00AA00EB">
        <w:rPr>
          <w:rFonts w:ascii="Arial" w:hAnsi="Arial"/>
        </w:rPr>
        <w:t xml:space="preserve"> Art. 99. O inquérito civil será arquivado: I – </w:t>
      </w:r>
      <w:r w:rsidRPr="00AA00EB">
        <w:rPr>
          <w:rFonts w:ascii="Arial" w:hAnsi="Arial"/>
          <w:b/>
          <w:u w:val="single"/>
        </w:rPr>
        <w:t xml:space="preserve">diante da inexistência de fundamento para a propositura da ação civil pública </w:t>
      </w:r>
      <w:r w:rsidRPr="00AA00EB">
        <w:rPr>
          <w:rFonts w:ascii="Arial" w:hAnsi="Arial"/>
          <w:u w:val="single"/>
        </w:rPr>
        <w:t>ou para as medidas previstas no capítulo anterior, depois de esgotadas todas as diligências;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63BE"/>
    <w:multiLevelType w:val="hybridMultilevel"/>
    <w:tmpl w:val="5B0EB72E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C1"/>
    <w:rsid w:val="000A7170"/>
    <w:rsid w:val="000B420D"/>
    <w:rsid w:val="000F52B8"/>
    <w:rsid w:val="00192E8A"/>
    <w:rsid w:val="001D1385"/>
    <w:rsid w:val="001F5AEA"/>
    <w:rsid w:val="002058DF"/>
    <w:rsid w:val="00206391"/>
    <w:rsid w:val="00216B40"/>
    <w:rsid w:val="00241E6A"/>
    <w:rsid w:val="00267981"/>
    <w:rsid w:val="00300474"/>
    <w:rsid w:val="00347AE8"/>
    <w:rsid w:val="00352686"/>
    <w:rsid w:val="00353C07"/>
    <w:rsid w:val="0038480B"/>
    <w:rsid w:val="003868E6"/>
    <w:rsid w:val="003C489E"/>
    <w:rsid w:val="003E38DB"/>
    <w:rsid w:val="0041095A"/>
    <w:rsid w:val="00430ED0"/>
    <w:rsid w:val="004324C3"/>
    <w:rsid w:val="004A015F"/>
    <w:rsid w:val="004E0FFF"/>
    <w:rsid w:val="005024A2"/>
    <w:rsid w:val="00503835"/>
    <w:rsid w:val="00546E29"/>
    <w:rsid w:val="005510F6"/>
    <w:rsid w:val="00552A03"/>
    <w:rsid w:val="0057664E"/>
    <w:rsid w:val="006561C9"/>
    <w:rsid w:val="00664370"/>
    <w:rsid w:val="00680B9A"/>
    <w:rsid w:val="00680EDA"/>
    <w:rsid w:val="006E3F9E"/>
    <w:rsid w:val="0079382F"/>
    <w:rsid w:val="007B7A62"/>
    <w:rsid w:val="007F29C4"/>
    <w:rsid w:val="007F5912"/>
    <w:rsid w:val="00813BCC"/>
    <w:rsid w:val="008A10D9"/>
    <w:rsid w:val="008B57AA"/>
    <w:rsid w:val="008C4750"/>
    <w:rsid w:val="008D1602"/>
    <w:rsid w:val="008D4EA3"/>
    <w:rsid w:val="008F0E13"/>
    <w:rsid w:val="008F566A"/>
    <w:rsid w:val="00905F85"/>
    <w:rsid w:val="00934D40"/>
    <w:rsid w:val="00947E37"/>
    <w:rsid w:val="009663BE"/>
    <w:rsid w:val="009A17C5"/>
    <w:rsid w:val="009B1EF8"/>
    <w:rsid w:val="009C32D1"/>
    <w:rsid w:val="009C49F1"/>
    <w:rsid w:val="009C6AFD"/>
    <w:rsid w:val="009C7289"/>
    <w:rsid w:val="00A0579B"/>
    <w:rsid w:val="00A34552"/>
    <w:rsid w:val="00A71908"/>
    <w:rsid w:val="00AB098D"/>
    <w:rsid w:val="00B34AEC"/>
    <w:rsid w:val="00B40035"/>
    <w:rsid w:val="00B55873"/>
    <w:rsid w:val="00B7409D"/>
    <w:rsid w:val="00B82658"/>
    <w:rsid w:val="00BC576E"/>
    <w:rsid w:val="00C01163"/>
    <w:rsid w:val="00C63985"/>
    <w:rsid w:val="00C8508A"/>
    <w:rsid w:val="00CB61E6"/>
    <w:rsid w:val="00CE3A23"/>
    <w:rsid w:val="00CF6E50"/>
    <w:rsid w:val="00DA481F"/>
    <w:rsid w:val="00DB578A"/>
    <w:rsid w:val="00DC2BD0"/>
    <w:rsid w:val="00DD38C1"/>
    <w:rsid w:val="00E3076D"/>
    <w:rsid w:val="00E521CC"/>
    <w:rsid w:val="00E83EBB"/>
    <w:rsid w:val="00EA0268"/>
    <w:rsid w:val="00EE3747"/>
    <w:rsid w:val="00F02F87"/>
    <w:rsid w:val="00F112B9"/>
    <w:rsid w:val="00F5117A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D595"/>
  <w15:chartTrackingRefBased/>
  <w15:docId w15:val="{AE560D54-B162-4007-8250-C5F8F784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8C1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5117A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b/>
      <w:spacing w:val="2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DD38C1"/>
    <w:pPr>
      <w:tabs>
        <w:tab w:val="left" w:pos="3686"/>
      </w:tabs>
      <w:suppressAutoHyphens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DD38C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Forte">
    <w:name w:val="Strong"/>
    <w:qFormat/>
    <w:rsid w:val="00DD38C1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D38C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D38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grafodaLista1">
    <w:name w:val="Parágrafo da Lista1"/>
    <w:basedOn w:val="Normal"/>
    <w:rsid w:val="00F5117A"/>
    <w:pPr>
      <w:ind w:left="720"/>
    </w:pPr>
    <w:rPr>
      <w:rFonts w:eastAsia="Times New Roma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5117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5117A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F5117A"/>
    <w:rPr>
      <w:rFonts w:ascii="Times New Roman" w:eastAsia="Times New Roman" w:hAnsi="Times New Roman" w:cs="Times New Roman"/>
      <w:b/>
      <w:spacing w:val="2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B82658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2658"/>
    <w:rPr>
      <w:rFonts w:ascii="Times New Roman" w:eastAsia="Times New Roman" w:hAnsi="Times New Roman" w:cs="Arial"/>
      <w:sz w:val="20"/>
      <w:szCs w:val="20"/>
      <w:lang w:eastAsia="pt-BR"/>
    </w:rPr>
  </w:style>
  <w:style w:type="character" w:styleId="Refdenotaderodap">
    <w:name w:val="footnote reference"/>
    <w:uiPriority w:val="99"/>
    <w:rsid w:val="00B8265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F5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0BB78-FAFF-481C-95C7-C48842CF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Freitas Fernandes</dc:creator>
  <cp:keywords/>
  <dc:description/>
  <cp:lastModifiedBy>Fernando Cruz Fochesato</cp:lastModifiedBy>
  <cp:revision>2</cp:revision>
  <cp:lastPrinted>2019-11-19T20:06:00Z</cp:lastPrinted>
  <dcterms:created xsi:type="dcterms:W3CDTF">2019-11-19T20:09:00Z</dcterms:created>
  <dcterms:modified xsi:type="dcterms:W3CDTF">2019-11-19T20:09:00Z</dcterms:modified>
</cp:coreProperties>
</file>